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GS_diario_20190925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Rosa, GOri, Brais, Luqui, Maria, Paula e David. Cristina S-C. Incorporam-se às 18.30 Germám e Felicia.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Convocatória por wasapp. Problema de comunicaçom com as horas com Felícia. Nom se comunicou nem polo wasapp a existência dumha juntança de apresentaçom do projecto a Vitenrede.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Solicita-se apoio do CSIC para continuar a projecto a posteriori.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Possibilidade de que CSIC consiga projecto do Ministério como arquivo.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compromete-se para o outono.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Cristina a partir de janeiro, a falar sobretudo de actividades pontuais. Interesse em desenvolver rede, contacto com outras iniciativas foráneas. Colaboraçom além de Paula e de Maria.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Nesse sentido David comenta a necessidade de mudar o seu papel de GS a GM.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GM comentou a possibilidade de ser Brais o responsável de coordenar.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Maria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Necessidade de regulamento do GM e definir como funciona.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Distribuiçom de trabalhos já mais pensado.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Incipit deve contribuír na parte meta do projecto, a documentaçom do processo.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Paula, possibilidade de Incipit como consultor de referência.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Plam de materializaçom: gera-se um calendário a um curso vista. 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 evoluçom do projecto destaca o empoderamento do GM, que passou da desorientaçom ao domínio das ferramentas e dos processos. Proactividade crescente, ritmo de trabalho crescente e compromisso definido dos participantes no GM a distintos níveis. Problema no começo da apresentaçom maciça de toda a metodologia e conceitos gerou bloqueios. Desapariçom da metodologia a partir do mês de junho polas presas. Isso desvirtua também o papel do GS, que já nom puido valorar o seguimento da metodologia porque isso passa a ser completamente secundário. Em certo ponto o papel do GS passa a ser documentar e intermediar ou aclarar debates do GM ou com o GPM. </w:t>
        <w:br w:type="textWrapping"/>
        <w:t xml:space="preserve">O ritmo crescente e o maior peso do trabalho de definiçom do PD, a maior dinámica do GM levou a maior informalidade da comunicaçom interna e das convocatórias. 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Toda a documentaçom do processo fai-se unicamente presente para os membros do GM atravês das intervençons do GS e do GPM durante as juntanças. </w:t>
        <w:br w:type="textWrapping"/>
        <w:t xml:space="preserve">Vai-se efetivizar dalgum outro jeito o retorno de reflexom gerado por GS GPM 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Problemática de nom se ter desenvolvido em tempo a ferramenta informática dificulta aprendizagem da metodologia que se fai em baleiro.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  <w:t xml:space="preserve">Paula: necessidade de documentar as actividades de cara a relaçom com instituiçons e similares. </w:t>
      </w:r>
      <w:r w:rsidDel="00000000" w:rsidR="00000000" w:rsidRPr="00000000">
        <w:rPr>
          <w:b w:val="1"/>
          <w:rtl w:val="0"/>
        </w:rPr>
        <w:t xml:space="preserve">Isso gera também conteúdos para o arquivo. O ponto fraco do GM até o momento é a documentaçom interna do labor. Vai conseguir paliar isso?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David: Possibilidade do trabalho de arqueologia do Incipit aplicado a Vite, no ámbito da história prévia ao polígono. </w:t>
        <w:br w:type="textWrapping"/>
        <w:t xml:space="preserve">Maria. Completar com documentaçom de Carmona e entrevistas à gente mais idosa. Possibilidades de alunos de licéu e pessoas do grupos de memória de Isabel.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Morfologia Urbana: falar com o Consório de Santiago. Compilar documentaçom e planos. Também na CdC.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Aproveitar o grupo de Isabel de Memória.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Cafés da memória no auditório, com pessoas seleccionadas. Gravar a conversa e tocar temas de interesse. Paula: possibilidade de abrir a outros bairros da cidade de jeito pontual. Pode facilitar a geraçom de etiquetas.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Actividades com o IES. Possibilidades de gravaçoes sobre espaços de Vite,Youtube, entrevistas feitas por eles.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Germám aponta o contacto com Marcelo. Interesse por contactar com ele.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Daniel Lanero também interesse por se relacionar como bairro, investiga polígonos de vivenda.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Angel Panero, consórcio de Santiago.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  <w:t xml:space="preserve">Apresentaçom de resultados ao final do curso. Possibilidade de integrar o colégio com actividades de jogo. </w:t>
      </w:r>
      <w:r w:rsidDel="00000000" w:rsidR="00000000" w:rsidRPr="00000000">
        <w:rPr>
          <w:b w:val="1"/>
          <w:rtl w:val="0"/>
        </w:rPr>
        <w:t xml:space="preserve">Até que ponto o PD vai ser detalhado? Quantas actividades se vam definir?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  <w:t xml:space="preserve">Maria: nom vai ser dam detalhado. A primeira fasse do PD (três meses) definirá cousas a posteriori, linhas possíveis de acçom.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Problema de documentaçom interna. Um PD menos definido que se vaia concretando vai exigir a posteriori documentar e definir as definiçons sobre os mesmos.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Futuro: necessidade de definir o funcionamento do GM. 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Avaliaçom.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Juntança para 30.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MaOs para colaborar nos guions de recolhida.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