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Juntança 1 grupo motor. 10/04/2019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CSC VIte, sala de juntanças.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FORMAÇOM DO GRUPO MOTOR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Mantem-se um perfil similar: 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Técnicos em diferentes áreas de gestom comunitária e cultural.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Dependentes maiormente de organismos públicos (Luqui também?)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Contemplam o projecto em relaçom aos seus próprios trabalhos e semelha que interesses profissionais/activistas: possibilidade de aprendizagem de novos métodos -Sandra e Rosa?- para melhorar eficácia, espaço para melhorar a experiência de alunado em práticas -Rosa-, possibilidade de novas actividades com bom grao de participaçom - Teresa- e, no caso de Luqui, acho que marcar território e evitar a possibilidade de que o concelho abra umha nova fronte de intervençom no bairro fronte a associações.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Alta carga de trabalho. Aparece repetidamente a ideia de saturaçom de tarefas.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Implicaçom destacada e conhecimento sobre o bairro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Conhecimento técnico importante em cada umha das suas áreas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Actividade no projecto condicionada por possibilidades laborais a nível de recursos materiais e simbólicos que podem mobilizar ,possivelmente superiores a de expertos experienciais.</w:t>
        <w:br w:type="textWrapping"/>
        <w:t xml:space="preserve">Também condiciona a disponibilidade horária para o mesmo (mais explicitamente Teresa, comprovar nas outras).</w:t>
      </w:r>
    </w:p>
    <w:p w:rsidR="00000000" w:rsidDel="00000000" w:rsidP="00000000" w:rsidRDefault="00000000" w:rsidRPr="00000000" w14:paraId="0000000E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Em esse sentido pode-se considerar à luz da primeira juntança que há umha sobrerrepresentaçom de expertos técnicos frontes expertos experienciais.</w:t>
      </w:r>
    </w:p>
    <w:p w:rsidR="00000000" w:rsidDel="00000000" w:rsidP="00000000" w:rsidRDefault="00000000" w:rsidRPr="00000000" w14:paraId="0000000F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Compre definir no projecto as metodologias polas que estabelecer o grupo motor, (tempos, ritmos, perfís de interesse)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br w:type="textWrapping"/>
        <w:br w:type="textWrapping"/>
      </w:r>
      <w:r w:rsidDel="00000000" w:rsidR="00000000" w:rsidRPr="00000000">
        <w:rPr>
          <w:rtl w:val="0"/>
        </w:rPr>
        <w:t xml:space="preserve">Possíveis interesses de participaçom no projecto por parte dos integrantes do grupo motor: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Aproveitar e gerir um potencial investimento no bairro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Apreender novas técnicas para intervençom sociocomunitária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Achegar novos conteúdos a alun@s de prácticas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Conseguir novas actividades vencelhadas ao projecto para o CSC (ergo diminuir carga de trabalho própria e contar com recursos alheios?)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Manter a independência da acçom associativa do bairro fronte ao concelho.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Compre explicitá-los na metodologia?</w:t>
        <w:br w:type="textWrapping"/>
        <w:t xml:space="preserve">Indagar desde o grupo de seguimento nos mesmos?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Corresponde ao grupo de seguimento perguntar por disponibilidades concretas? Quando menos recomenda-se explicitar as possibilidades de participaçom ao longo do proxecto.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br w:type="textWrapping"/>
        <w:t xml:space="preserve">O grupo motor semelha, polo momento, situar-se num plano de agarda ante o desenvolvimento do projecto, nom se evidência como soberano na tomada de decisões.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Visom de sim mesmo como “técnico” que implementará propostas mais do que como responsável do projecto de jeito integral.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  <w:t xml:space="preserve">P.ex. nom se aborda a modificaçom de jeitos de trabalho propostos polo promotor. </w:t>
        <w:br w:type="textWrapping"/>
      </w:r>
      <w:r w:rsidDel="00000000" w:rsidR="00000000" w:rsidRPr="00000000">
        <w:rPr>
          <w:b w:val="1"/>
          <w:rtl w:val="0"/>
        </w:rPr>
        <w:t xml:space="preserve">Compre umha maior formaçom prévia ou mais tempo?</w:t>
        <w:br w:type="textWrapping"/>
        <w:br w:type="textWrapping"/>
        <w:t xml:space="preserve">A própria compossiçom do grupo determina também as propostas para incorporar novas pessoas ao grupo, também agentes sociais expertos: CPI, IES…</w:t>
        <w:br w:type="textWrapping"/>
        <w:br w:type="textWrapping"/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APRESENTAÇOM DO PROJECTO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delimitaçom da proposta está realizada polo grupo promotor.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Diferentes vozes sinalam a aparente complexidade dos processos a desenvolver.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Nom se explicitam os jeitos de selecçom do grupo motor (potencial fronte de conflito e questom já denunciada por Luqui)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Há umha potencial limitaçom à participaçom polo emprego de ferramentas informáticas específicas.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 membros do grupo motor assinalam a dificultade de explicar o projecto à hora de reclutar novos membros. Desenvolver processos de comunicaçom e divulgaçom na fase prévia.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 este caso existe um orçamento prévio. A metodologia vai abordar possíveis vias de financiamento para projectos deste tipo? À hora de desenvolver iniciativas deste tipo é um limitador fundamental para associações e colectivos informais.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Compre investigar por parte do grupo de seguimento e evidenciar por parte do promotor as dinámicas prévias de selecçom do grupo motor. Especialmente de cara a implementar na metodologia.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PATRIMONIO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Parte-se dum conceito de memória vencelhado a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tranformações urbanas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movimentos vizinhais (e o próprio ámbito laboral dos participantes)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  <w:t xml:space="preserve">Falou-se de movimentos vizinhais mas, sobre tudo abordárom-se potenciais fontes de informaçom (técnicos capazes de mobilizar e mais pessoas com experiência no bairro em geral).</w:t>
        <w:br w:type="textWrapping"/>
      </w:r>
      <w:r w:rsidDel="00000000" w:rsidR="00000000" w:rsidRPr="00000000">
        <w:rPr>
          <w:b w:val="1"/>
          <w:rtl w:val="0"/>
        </w:rPr>
        <w:t xml:space="preserve">Incluír no questionário: perceiçom sobre património nos membros do grupo motor. Focos de interesse?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br w:type="textWrapping"/>
        <w:t xml:space="preserve">CONFLITO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 projecto aparece como parte potencial dum conflito entre o movimento vizinhal e o bairro.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 grupo motor pode se transformar numha arena política dessa conflitividade.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Evidenciam os termos desse conflito tal como se nos apresentou a existência dumha identidade de bairro forte? (aparentemente definida polo abandono do concelho, a autogestom vizinhal e a opossiçom ao “centro” e ao “ensanche”?)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Cómpre explicitar na metodologia que à hora de conformar o grupo motor há que ter em conta a adscriçom laboral dos participantes.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  <w:t xml:space="preserve">ESPAÇO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 espaço no que desenvolve o projecto em esta ocasião  está marcado politicamente. Atender a isto também no desenvolvimento da metodologia à hora de recomendar como seleccionar espaços de trabalho.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 este caso há possibilidade de base estável. Consideram-se outras opções na metodologia?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CALENDÁRIO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Problema de trabalhar perto do verao. Nom actividade escolar, férias e problemas de final de curso para outr@s profissionais. Isto pode condicionar em grande medida o desenvolvimento do projecto.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DOCUMENTAÇOM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Acordo na importáncia do arquivo físico presente na sala.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caso de desenvolver listagem de mails, facilita-se a documentaçom dos processos, como gerir os grupos de whatsapp em este sentido?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Como vai documentar o grupo motor as suas diferentes actividades e perceições? Fica nas maos do grupo de seguimento?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GRUPO DE SEGUIMENTO</w:t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Até que ponto devemos pactar com o grupo motor os nosso jeitos de intervençom?</w:t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evidenciar.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Podem-se evidenciar ante ele as suas eleiçoes sobre jeitos e tipos de patrimonio e de patrimonializaçom?</w:t>
        <w:br w:type="textWrapping"/>
        <w:t xml:space="preserve">Até que ponto devemos fomentar a sua reflexividade? como?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Estabelecer a publicidade dos diários.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REDACTAR TERMOS DE COLABORAÇOM PARA A VINDEIRA JUNTANÇA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rtl w:val="0"/>
        </w:rPr>
        <w:t xml:space="preserve">Revisar os documentos iniciais a repartir. antes da vindeira juntança comentar e modificar.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 um primeiro inquérito?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